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E3339" w14:textId="60A5EE39" w:rsidR="00410F23" w:rsidRDefault="00EC19E6" w:rsidP="00DB5C2B">
      <w:pPr>
        <w:autoSpaceDE w:val="0"/>
        <w:autoSpaceDN w:val="0"/>
        <w:adjustRightInd w:val="0"/>
        <w:snapToGrid w:val="0"/>
        <w:spacing w:before="120" w:after="360" w:line="264" w:lineRule="exact"/>
        <w:jc w:val="both"/>
        <w:rPr>
          <w:rFonts w:ascii="Helvetica" w:hAnsi="Helvetica" w:cs="ø˝ƒ‘˛"/>
          <w:sz w:val="22"/>
          <w:szCs w:val="22"/>
        </w:rPr>
      </w:pPr>
      <w:bookmarkStart w:id="0" w:name="_GoBack"/>
      <w:bookmarkEnd w:id="0"/>
      <w:r>
        <w:rPr>
          <w:rFonts w:ascii="Helvetica" w:hAnsi="Helvetica" w:cs="ø˝ƒ‘˛"/>
          <w:sz w:val="22"/>
          <w:szCs w:val="22"/>
        </w:rPr>
        <w:t>Níže uvedený pojištěný</w:t>
      </w:r>
    </w:p>
    <w:p w14:paraId="37405640" w14:textId="4720A9EB" w:rsidR="00826002" w:rsidRDefault="00090E83" w:rsidP="0002051E">
      <w:pPr>
        <w:autoSpaceDE w:val="0"/>
        <w:autoSpaceDN w:val="0"/>
        <w:adjustRightInd w:val="0"/>
        <w:snapToGrid w:val="0"/>
        <w:spacing w:before="180" w:after="300" w:line="264" w:lineRule="exact"/>
        <w:rPr>
          <w:rFonts w:ascii="Helvetica" w:hAnsi="Helvetica" w:cs="ø˝ƒ‘˛"/>
          <w:sz w:val="22"/>
          <w:szCs w:val="22"/>
        </w:rPr>
      </w:pPr>
      <w:r>
        <w:rPr>
          <w:rFonts w:ascii="Helvetica" w:hAnsi="Helvetica" w:cs="ø˝ƒ‘˛"/>
          <w:b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1B35E" wp14:editId="1804DB48">
                <wp:simplePos x="0" y="0"/>
                <wp:positionH relativeFrom="column">
                  <wp:posOffset>1828250</wp:posOffset>
                </wp:positionH>
                <wp:positionV relativeFrom="paragraph">
                  <wp:posOffset>212328</wp:posOffset>
                </wp:positionV>
                <wp:extent cx="4114800" cy="0"/>
                <wp:effectExtent l="0" t="0" r="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E2962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5pt,16.7pt" to="467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" strokecolor="black [3213]" strokeweight="1pt">
                <v:stroke dashstyle="3 1" joinstyle="miter"/>
              </v:line>
            </w:pict>
          </mc:Fallback>
        </mc:AlternateContent>
      </w:r>
      <w:r w:rsidR="002229EB">
        <w:rPr>
          <w:rFonts w:ascii="Helvetica" w:hAnsi="Helvetica" w:cs="ø˝ƒ‘˛"/>
          <w:b/>
          <w:sz w:val="22"/>
          <w:szCs w:val="22"/>
        </w:rPr>
        <w:t xml:space="preserve">příjmení, jméno / </w:t>
      </w:r>
      <w:r w:rsidR="002229EB" w:rsidRPr="002229EB">
        <w:rPr>
          <w:rFonts w:ascii="Helvetica" w:hAnsi="Helvetica" w:cs="ø˝ƒ‘˛"/>
          <w:b/>
          <w:sz w:val="22"/>
          <w:szCs w:val="22"/>
        </w:rPr>
        <w:t>název</w:t>
      </w:r>
      <w:r w:rsidR="002229EB">
        <w:rPr>
          <w:rFonts w:ascii="Helvetica" w:hAnsi="Helvetica" w:cs="ø˝ƒ‘˛"/>
          <w:b/>
          <w:sz w:val="22"/>
          <w:szCs w:val="22"/>
        </w:rPr>
        <w:t>:</w:t>
      </w:r>
      <w:r>
        <w:rPr>
          <w:rFonts w:ascii="Helvetica" w:hAnsi="Helvetica" w:cs="ø˝ƒ‘˛"/>
          <w:b/>
          <w:sz w:val="22"/>
          <w:szCs w:val="22"/>
        </w:rPr>
        <w:tab/>
      </w:r>
    </w:p>
    <w:p w14:paraId="6E58B638" w14:textId="0DEAA9B6" w:rsidR="00826002" w:rsidRDefault="0002051E" w:rsidP="0002051E">
      <w:pPr>
        <w:autoSpaceDE w:val="0"/>
        <w:autoSpaceDN w:val="0"/>
        <w:adjustRightInd w:val="0"/>
        <w:snapToGrid w:val="0"/>
        <w:spacing w:before="180" w:after="300" w:line="264" w:lineRule="exact"/>
        <w:rPr>
          <w:rFonts w:ascii="Helvetica" w:hAnsi="Helvetica" w:cs="ø˝ƒ‘˛"/>
          <w:sz w:val="22"/>
          <w:szCs w:val="22"/>
        </w:rPr>
      </w:pPr>
      <w:r>
        <w:rPr>
          <w:rFonts w:ascii="Helvetica" w:hAnsi="Helvetica" w:cs="ø˝ƒ‘˛"/>
          <w:b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BB8C1" wp14:editId="4FD50F7F">
                <wp:simplePos x="0" y="0"/>
                <wp:positionH relativeFrom="column">
                  <wp:posOffset>1826260</wp:posOffset>
                </wp:positionH>
                <wp:positionV relativeFrom="paragraph">
                  <wp:posOffset>197803</wp:posOffset>
                </wp:positionV>
                <wp:extent cx="4114800" cy="0"/>
                <wp:effectExtent l="0" t="0" r="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590B0" id="Přímá spojnice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pt,15.6pt" to="467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" strokecolor="black [3213]" strokeweight="1pt">
                <v:stroke dashstyle="3 1" joinstyle="miter"/>
              </v:line>
            </w:pict>
          </mc:Fallback>
        </mc:AlternateContent>
      </w:r>
      <w:r w:rsidR="00EB5FA5">
        <w:rPr>
          <w:rFonts w:ascii="Helvetica" w:hAnsi="Helvetica" w:cs="ø˝ƒ‘˛"/>
          <w:b/>
          <w:sz w:val="22"/>
          <w:szCs w:val="22"/>
        </w:rPr>
        <w:t xml:space="preserve">narozený </w:t>
      </w:r>
      <w:r w:rsidR="00826002" w:rsidRPr="00453F3A">
        <w:rPr>
          <w:rFonts w:ascii="Helvetica" w:hAnsi="Helvetica" w:cs="ø˝ƒ‘˛"/>
          <w:b/>
          <w:sz w:val="22"/>
          <w:szCs w:val="22"/>
        </w:rPr>
        <w:t>/</w:t>
      </w:r>
      <w:r w:rsidR="00B4103C">
        <w:rPr>
          <w:rFonts w:ascii="Helvetica" w:hAnsi="Helvetica" w:cs="ø˝ƒ‘˛"/>
          <w:b/>
          <w:sz w:val="22"/>
          <w:szCs w:val="22"/>
        </w:rPr>
        <w:t xml:space="preserve"> </w:t>
      </w:r>
      <w:r w:rsidR="00826002" w:rsidRPr="00453F3A">
        <w:rPr>
          <w:rFonts w:ascii="Helvetica" w:hAnsi="Helvetica" w:cs="ø˝ƒ‘˛"/>
          <w:b/>
          <w:sz w:val="22"/>
          <w:szCs w:val="22"/>
        </w:rPr>
        <w:t>IČO:</w:t>
      </w:r>
      <w:r w:rsidR="00826002">
        <w:rPr>
          <w:rFonts w:ascii="Helvetica" w:hAnsi="Helvetica" w:cs="ø˝ƒ‘˛"/>
          <w:sz w:val="22"/>
          <w:szCs w:val="22"/>
        </w:rPr>
        <w:tab/>
      </w:r>
      <w:r w:rsidR="00453F3A">
        <w:rPr>
          <w:rFonts w:ascii="Helvetica" w:hAnsi="Helvetica" w:cs="ø˝ƒ‘˛"/>
          <w:sz w:val="22"/>
          <w:szCs w:val="22"/>
        </w:rPr>
        <w:tab/>
      </w:r>
    </w:p>
    <w:p w14:paraId="55AF57B2" w14:textId="4527F0FE" w:rsidR="00826002" w:rsidRDefault="0002051E" w:rsidP="0002051E">
      <w:pPr>
        <w:autoSpaceDE w:val="0"/>
        <w:autoSpaceDN w:val="0"/>
        <w:adjustRightInd w:val="0"/>
        <w:snapToGrid w:val="0"/>
        <w:spacing w:before="180" w:after="300" w:line="264" w:lineRule="exact"/>
        <w:rPr>
          <w:rFonts w:ascii="Helvetica" w:hAnsi="Helvetica" w:cs="ø˝ƒ‘˛"/>
          <w:sz w:val="22"/>
          <w:szCs w:val="22"/>
        </w:rPr>
      </w:pPr>
      <w:r>
        <w:rPr>
          <w:rFonts w:ascii="Helvetica" w:hAnsi="Helvetica" w:cs="ø˝ƒ‘˛"/>
          <w:b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7BC89" wp14:editId="1F2FC77E">
                <wp:simplePos x="0" y="0"/>
                <wp:positionH relativeFrom="column">
                  <wp:posOffset>1826260</wp:posOffset>
                </wp:positionH>
                <wp:positionV relativeFrom="paragraph">
                  <wp:posOffset>182563</wp:posOffset>
                </wp:positionV>
                <wp:extent cx="41148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C30DB" id="Přímá spojnic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pt,14.4pt" to="467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" strokecolor="black [3213]" strokeweight="1pt">
                <v:stroke dashstyle="3 1" joinstyle="miter"/>
              </v:line>
            </w:pict>
          </mc:Fallback>
        </mc:AlternateContent>
      </w:r>
      <w:r w:rsidR="00B4103C">
        <w:rPr>
          <w:rFonts w:ascii="Helvetica" w:hAnsi="Helvetica" w:cs="ø˝ƒ‘˛"/>
          <w:b/>
          <w:sz w:val="22"/>
          <w:szCs w:val="22"/>
        </w:rPr>
        <w:t>b</w:t>
      </w:r>
      <w:r w:rsidR="00826002" w:rsidRPr="00453F3A">
        <w:rPr>
          <w:rFonts w:ascii="Helvetica" w:hAnsi="Helvetica" w:cs="ø˝ƒ‘˛"/>
          <w:b/>
          <w:sz w:val="22"/>
          <w:szCs w:val="22"/>
        </w:rPr>
        <w:t>ydliště</w:t>
      </w:r>
      <w:r w:rsidR="00B4103C">
        <w:rPr>
          <w:rFonts w:ascii="Helvetica" w:hAnsi="Helvetica" w:cs="ø˝ƒ‘˛"/>
          <w:b/>
          <w:sz w:val="22"/>
          <w:szCs w:val="22"/>
        </w:rPr>
        <w:t xml:space="preserve"> </w:t>
      </w:r>
      <w:r w:rsidR="00826002" w:rsidRPr="00453F3A">
        <w:rPr>
          <w:rFonts w:ascii="Helvetica" w:hAnsi="Helvetica" w:cs="ø˝ƒ‘˛"/>
          <w:b/>
          <w:sz w:val="22"/>
          <w:szCs w:val="22"/>
        </w:rPr>
        <w:t>/</w:t>
      </w:r>
      <w:r w:rsidR="00B4103C">
        <w:rPr>
          <w:rFonts w:ascii="Helvetica" w:hAnsi="Helvetica" w:cs="ø˝ƒ‘˛"/>
          <w:b/>
          <w:sz w:val="22"/>
          <w:szCs w:val="22"/>
        </w:rPr>
        <w:t xml:space="preserve"> s</w:t>
      </w:r>
      <w:r w:rsidR="00826002" w:rsidRPr="00453F3A">
        <w:rPr>
          <w:rFonts w:ascii="Helvetica" w:hAnsi="Helvetica" w:cs="ø˝ƒ‘˛"/>
          <w:b/>
          <w:sz w:val="22"/>
          <w:szCs w:val="22"/>
        </w:rPr>
        <w:t>ídlo:</w:t>
      </w:r>
      <w:r w:rsidR="00826002" w:rsidRPr="00453F3A">
        <w:rPr>
          <w:rFonts w:ascii="Helvetica" w:hAnsi="Helvetica" w:cs="ø˝ƒ‘˛"/>
          <w:sz w:val="22"/>
          <w:szCs w:val="22"/>
        </w:rPr>
        <w:tab/>
      </w:r>
      <w:r w:rsidR="00EB5FA5">
        <w:rPr>
          <w:rFonts w:ascii="Helvetica" w:hAnsi="Helvetica" w:cs="ø˝ƒ‘˛"/>
          <w:sz w:val="22"/>
          <w:szCs w:val="22"/>
        </w:rPr>
        <w:tab/>
      </w:r>
    </w:p>
    <w:p w14:paraId="652FB21B" w14:textId="20927A62" w:rsidR="00826002" w:rsidRDefault="0007383B" w:rsidP="0002051E">
      <w:pPr>
        <w:autoSpaceDE w:val="0"/>
        <w:autoSpaceDN w:val="0"/>
        <w:adjustRightInd w:val="0"/>
        <w:snapToGrid w:val="0"/>
        <w:spacing w:before="120" w:after="300" w:line="264" w:lineRule="exact"/>
        <w:rPr>
          <w:rFonts w:ascii="Helvetica" w:hAnsi="Helvetica" w:cs="ø˝ƒ‘˛"/>
          <w:b/>
          <w:sz w:val="22"/>
          <w:szCs w:val="22"/>
        </w:rPr>
      </w:pPr>
      <w:r>
        <w:rPr>
          <w:rFonts w:ascii="Helvetica" w:hAnsi="Helvetica" w:cs="ø˝ƒ‘˛"/>
          <w:b/>
          <w:sz w:val="22"/>
          <w:szCs w:val="22"/>
        </w:rPr>
        <w:t>z</w:t>
      </w:r>
      <w:r w:rsidR="00826002" w:rsidRPr="00453F3A">
        <w:rPr>
          <w:rFonts w:ascii="Helvetica" w:hAnsi="Helvetica" w:cs="ø˝ƒ‘˛"/>
          <w:b/>
          <w:sz w:val="22"/>
          <w:szCs w:val="22"/>
        </w:rPr>
        <w:t>mocňuje</w:t>
      </w:r>
    </w:p>
    <w:p w14:paraId="2521F81D" w14:textId="1931E96C" w:rsidR="00826002" w:rsidRPr="00410F23" w:rsidRDefault="00826002" w:rsidP="00B0235D">
      <w:pPr>
        <w:autoSpaceDE w:val="0"/>
        <w:autoSpaceDN w:val="0"/>
        <w:adjustRightInd w:val="0"/>
        <w:spacing w:before="120" w:after="360"/>
        <w:rPr>
          <w:rFonts w:ascii="Helvetica" w:hAnsi="Helvetica" w:cs="ø˝ƒ‘˛"/>
          <w:sz w:val="22"/>
          <w:szCs w:val="22"/>
        </w:rPr>
      </w:pPr>
      <w:r w:rsidRPr="00453F3A">
        <w:rPr>
          <w:rFonts w:ascii="Helvetica" w:hAnsi="Helvetica" w:cs="ø˝ƒ‘˛"/>
          <w:b/>
          <w:sz w:val="22"/>
          <w:szCs w:val="22"/>
        </w:rPr>
        <w:t>Generali Českou pojišťovnu a.s.</w:t>
      </w:r>
      <w:r w:rsidRPr="00826002">
        <w:rPr>
          <w:rFonts w:ascii="Helvetica" w:hAnsi="Helvetica" w:cs="ø˝ƒ‘˛"/>
          <w:sz w:val="22"/>
          <w:szCs w:val="22"/>
        </w:rPr>
        <w:t xml:space="preserve">, IČO: 452 72 956, </w:t>
      </w:r>
      <w:r w:rsidR="00453F3A">
        <w:rPr>
          <w:rFonts w:ascii="Helvetica" w:hAnsi="Helvetica" w:cs="ø˝ƒ‘˛"/>
          <w:sz w:val="22"/>
          <w:szCs w:val="22"/>
        </w:rPr>
        <w:br/>
        <w:t>se sídlem ve</w:t>
      </w:r>
      <w:r>
        <w:rPr>
          <w:rFonts w:ascii="Helvetica" w:hAnsi="Helvetica" w:cs="ø˝ƒ‘˛"/>
          <w:sz w:val="22"/>
          <w:szCs w:val="22"/>
        </w:rPr>
        <w:t xml:space="preserve"> </w:t>
      </w:r>
      <w:r w:rsidRPr="00826002">
        <w:rPr>
          <w:rFonts w:ascii="Helvetica" w:hAnsi="Helvetica" w:cs="ø˝ƒ‘˛"/>
          <w:sz w:val="22"/>
          <w:szCs w:val="22"/>
        </w:rPr>
        <w:t>Spálená 75/16, Nové Město, 110 00 Praha 1</w:t>
      </w:r>
      <w:r w:rsidR="00B0235D">
        <w:rPr>
          <w:rFonts w:ascii="Helvetica" w:hAnsi="Helvetica" w:cs="ø˝ƒ‘˛"/>
          <w:sz w:val="22"/>
          <w:szCs w:val="22"/>
        </w:rPr>
        <w:t>,</w:t>
      </w:r>
      <w:r w:rsidR="00B0235D">
        <w:rPr>
          <w:rFonts w:ascii="Helvetica" w:hAnsi="Helvetica" w:cs="ø˝ƒ‘˛"/>
          <w:sz w:val="22"/>
          <w:szCs w:val="22"/>
        </w:rPr>
        <w:br/>
        <w:t>zapsanou</w:t>
      </w:r>
      <w:r w:rsidRPr="00826002">
        <w:rPr>
          <w:rFonts w:ascii="Helvetica" w:hAnsi="Helvetica" w:cs="ø˝ƒ‘˛"/>
          <w:sz w:val="22"/>
          <w:szCs w:val="22"/>
        </w:rPr>
        <w:t xml:space="preserve"> v obchodním rejstříku u Městského soudu v Praze, spisová značka B 1464</w:t>
      </w:r>
      <w:r w:rsidR="00B0235D">
        <w:rPr>
          <w:rFonts w:ascii="Helvetica" w:hAnsi="Helvetica" w:cs="ø˝ƒ‘˛"/>
          <w:sz w:val="22"/>
          <w:szCs w:val="22"/>
        </w:rPr>
        <w:t>,</w:t>
      </w:r>
      <w:r>
        <w:rPr>
          <w:rFonts w:ascii="Helvetica" w:hAnsi="Helvetica" w:cs="ø˝ƒ‘˛"/>
          <w:sz w:val="22"/>
          <w:szCs w:val="22"/>
        </w:rPr>
        <w:br/>
      </w:r>
      <w:r w:rsidR="00B0235D">
        <w:rPr>
          <w:rFonts w:ascii="Helvetica" w:hAnsi="Helvetica" w:cs="ø˝ƒ‘˛"/>
          <w:sz w:val="22"/>
          <w:szCs w:val="22"/>
        </w:rPr>
        <w:t>která</w:t>
      </w:r>
      <w:r w:rsidRPr="00826002">
        <w:rPr>
          <w:rFonts w:ascii="Helvetica" w:hAnsi="Helvetica" w:cs="ø˝ƒ‘˛"/>
          <w:sz w:val="22"/>
          <w:szCs w:val="22"/>
        </w:rPr>
        <w:t xml:space="preserve"> je členem Skupiny Generali, zapsané v italském registru poji</w:t>
      </w:r>
      <w:r w:rsidR="00B0235D">
        <w:rPr>
          <w:rFonts w:ascii="Helvetica" w:hAnsi="Helvetica" w:cs="ø˝ƒ‘˛"/>
          <w:sz w:val="22"/>
          <w:szCs w:val="22"/>
        </w:rPr>
        <w:t>šťovacích skupin, vedeném IVASS,</w:t>
      </w:r>
    </w:p>
    <w:p w14:paraId="23D1755A" w14:textId="0ED8C733" w:rsidR="00826002" w:rsidRPr="00B0235D" w:rsidRDefault="00826002" w:rsidP="00B0235D">
      <w:pPr>
        <w:autoSpaceDE w:val="0"/>
        <w:autoSpaceDN w:val="0"/>
        <w:adjustRightInd w:val="0"/>
        <w:snapToGrid w:val="0"/>
        <w:spacing w:before="120" w:after="360" w:line="264" w:lineRule="exact"/>
        <w:jc w:val="both"/>
        <w:rPr>
          <w:rFonts w:ascii="Helvetica" w:hAnsi="Helvetica" w:cs="ø˝ƒ‘˛"/>
          <w:b/>
          <w:sz w:val="22"/>
          <w:szCs w:val="22"/>
        </w:rPr>
      </w:pPr>
      <w:r w:rsidRPr="00B0235D">
        <w:rPr>
          <w:rFonts w:ascii="Helvetica" w:hAnsi="Helvetica" w:cs="ø˝ƒ‘˛"/>
          <w:b/>
          <w:sz w:val="22"/>
          <w:szCs w:val="22"/>
        </w:rPr>
        <w:t xml:space="preserve">k zastupování ve věci řešení </w:t>
      </w:r>
      <w:r w:rsidR="00B0235D" w:rsidRPr="00B0235D">
        <w:rPr>
          <w:rFonts w:ascii="Helvetica" w:hAnsi="Helvetica" w:cs="ø˝ƒ‘˛"/>
          <w:b/>
          <w:sz w:val="22"/>
          <w:szCs w:val="22"/>
        </w:rPr>
        <w:t>škodné</w:t>
      </w:r>
      <w:r w:rsidRPr="00B0235D">
        <w:rPr>
          <w:rFonts w:ascii="Helvetica" w:hAnsi="Helvetica" w:cs="ø˝ƒ‘˛"/>
          <w:b/>
          <w:sz w:val="22"/>
          <w:szCs w:val="22"/>
        </w:rPr>
        <w:t xml:space="preserve"> události.</w:t>
      </w:r>
    </w:p>
    <w:p w14:paraId="2A4F2299" w14:textId="50D2F8C6" w:rsidR="00410F23" w:rsidRPr="00410F23" w:rsidRDefault="00036125" w:rsidP="00B0235D">
      <w:pPr>
        <w:autoSpaceDE w:val="0"/>
        <w:autoSpaceDN w:val="0"/>
        <w:adjustRightInd w:val="0"/>
        <w:snapToGrid w:val="0"/>
        <w:spacing w:before="120" w:after="360" w:line="264" w:lineRule="exact"/>
        <w:jc w:val="both"/>
        <w:rPr>
          <w:rFonts w:ascii="Helvetica" w:hAnsi="Helvetica" w:cs="ø˝ƒ‘˛"/>
          <w:sz w:val="22"/>
          <w:szCs w:val="22"/>
        </w:rPr>
      </w:pPr>
      <w:r>
        <w:rPr>
          <w:rFonts w:ascii="Helvetica" w:hAnsi="Helvetica" w:cs="ø˝ƒ‘˛"/>
          <w:sz w:val="22"/>
          <w:szCs w:val="22"/>
        </w:rPr>
        <w:t>Generali Česká pojišťovna a.s. je oprávněna vykonávat veškerá právní jednání s tím související, zejména přijímat doručované písemnosti, podávat návrhy a žádosti, a to vše i tehdy, pokud by dle</w:t>
      </w:r>
      <w:r w:rsidR="00B0235D">
        <w:rPr>
          <w:rFonts w:ascii="Helvetica" w:hAnsi="Helvetica" w:cs="ø˝ƒ‘˛"/>
          <w:sz w:val="22"/>
          <w:szCs w:val="22"/>
        </w:rPr>
        <w:t xml:space="preserve"> </w:t>
      </w:r>
      <w:r>
        <w:rPr>
          <w:rFonts w:ascii="Helvetica" w:hAnsi="Helvetica" w:cs="ø˝ƒ‘˛"/>
          <w:sz w:val="22"/>
          <w:szCs w:val="22"/>
        </w:rPr>
        <w:t xml:space="preserve">právních předpisů bylo zapotřebí zvláštní plné moci. Tuto plnou moc klient uděluje jako plnou moc pro celé vyřízení </w:t>
      </w:r>
      <w:r w:rsidR="00B0235D">
        <w:rPr>
          <w:rFonts w:ascii="Helvetica" w:hAnsi="Helvetica" w:cs="ø˝ƒ‘˛"/>
          <w:sz w:val="22"/>
          <w:szCs w:val="22"/>
        </w:rPr>
        <w:t>škodné</w:t>
      </w:r>
      <w:r>
        <w:rPr>
          <w:rFonts w:ascii="Helvetica" w:hAnsi="Helvetica" w:cs="ø˝ƒ‘˛"/>
          <w:sz w:val="22"/>
          <w:szCs w:val="22"/>
        </w:rPr>
        <w:t xml:space="preserve"> události.</w:t>
      </w:r>
    </w:p>
    <w:p w14:paraId="3A8CE324" w14:textId="358E9CD8" w:rsidR="00377A4D" w:rsidRDefault="00036125" w:rsidP="00B0235D">
      <w:pPr>
        <w:autoSpaceDE w:val="0"/>
        <w:autoSpaceDN w:val="0"/>
        <w:adjustRightInd w:val="0"/>
        <w:snapToGrid w:val="0"/>
        <w:spacing w:before="120" w:after="360" w:line="264" w:lineRule="exact"/>
        <w:jc w:val="both"/>
        <w:rPr>
          <w:rFonts w:ascii="Helvetica" w:hAnsi="Helvetica" w:cs="ø˝ƒ‘˛"/>
          <w:sz w:val="22"/>
          <w:szCs w:val="22"/>
        </w:rPr>
      </w:pPr>
      <w:r>
        <w:rPr>
          <w:rFonts w:ascii="Helvetica" w:hAnsi="Helvetica" w:cs="ø˝ƒ‘˛"/>
          <w:sz w:val="22"/>
          <w:szCs w:val="22"/>
        </w:rPr>
        <w:t>Generali Česká pojišťovna a.s. je oprávněna zastupovat klienta před všemi státními orgány a před všemi fyzickými i právnickými osobami. Při tomto je oprávněna činit za klienta veškerá právní jednání, podávat návrhy, žádosti, opravné prostředky, uzavíra</w:t>
      </w:r>
      <w:r w:rsidR="00EB5FA5">
        <w:rPr>
          <w:rFonts w:ascii="Helvetica" w:hAnsi="Helvetica" w:cs="ø˝ƒ‘˛"/>
          <w:sz w:val="22"/>
          <w:szCs w:val="22"/>
        </w:rPr>
        <w:t>t smíry a narovnání, vzdávat se </w:t>
      </w:r>
      <w:r>
        <w:rPr>
          <w:rFonts w:ascii="Helvetica" w:hAnsi="Helvetica" w:cs="ø˝ƒ‘˛"/>
          <w:sz w:val="22"/>
          <w:szCs w:val="22"/>
        </w:rPr>
        <w:t>nároků a podávat opravné prostředky.</w:t>
      </w:r>
    </w:p>
    <w:p w14:paraId="3977DF7C" w14:textId="3B1A4D2D" w:rsidR="00B0235D" w:rsidRDefault="00B0235D" w:rsidP="00377A4D">
      <w:pPr>
        <w:autoSpaceDE w:val="0"/>
        <w:autoSpaceDN w:val="0"/>
        <w:adjustRightInd w:val="0"/>
        <w:snapToGrid w:val="0"/>
        <w:spacing w:line="264" w:lineRule="exact"/>
        <w:rPr>
          <w:rFonts w:ascii="Helvetica" w:hAnsi="Helvetica" w:cs="ø˝ƒ‘˛"/>
          <w:sz w:val="22"/>
          <w:szCs w:val="22"/>
        </w:rPr>
      </w:pPr>
    </w:p>
    <w:p w14:paraId="7F6A13E4" w14:textId="77777777" w:rsidR="00B4103C" w:rsidRDefault="00B4103C" w:rsidP="00377A4D">
      <w:pPr>
        <w:autoSpaceDE w:val="0"/>
        <w:autoSpaceDN w:val="0"/>
        <w:adjustRightInd w:val="0"/>
        <w:snapToGrid w:val="0"/>
        <w:spacing w:line="264" w:lineRule="exact"/>
        <w:rPr>
          <w:rFonts w:ascii="Helvetica" w:hAnsi="Helvetica" w:cs="ø˝ƒ‘˛"/>
          <w:sz w:val="22"/>
          <w:szCs w:val="22"/>
        </w:rPr>
      </w:pPr>
    </w:p>
    <w:p w14:paraId="49F2C188" w14:textId="07A10FEC" w:rsidR="00377A4D" w:rsidRPr="00410F23" w:rsidRDefault="00234A16" w:rsidP="00377A4D">
      <w:pPr>
        <w:autoSpaceDE w:val="0"/>
        <w:autoSpaceDN w:val="0"/>
        <w:adjustRightInd w:val="0"/>
        <w:snapToGrid w:val="0"/>
        <w:spacing w:line="264" w:lineRule="exact"/>
        <w:rPr>
          <w:rFonts w:ascii="Helvetica" w:hAnsi="Helvetica" w:cs="ø˝ƒ‘˛"/>
          <w:sz w:val="22"/>
          <w:szCs w:val="22"/>
        </w:rPr>
      </w:pPr>
      <w:r>
        <w:rPr>
          <w:rFonts w:ascii="Helvetica" w:hAnsi="Helvetica" w:cs="ø˝ƒ‘˛"/>
          <w:b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FF77D" wp14:editId="20FE37D2">
                <wp:simplePos x="0" y="0"/>
                <wp:positionH relativeFrom="column">
                  <wp:posOffset>3540871</wp:posOffset>
                </wp:positionH>
                <wp:positionV relativeFrom="paragraph">
                  <wp:posOffset>133985</wp:posOffset>
                </wp:positionV>
                <wp:extent cx="2402282" cy="2243"/>
                <wp:effectExtent l="0" t="0" r="36195" b="3619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2282" cy="22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8F2DD" id="Přímá spojnice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8pt,10.55pt" to="467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" strokecolor="black [3213]" strokeweight="1pt">
                <v:stroke dashstyle="3 1" joinstyle="miter"/>
              </v:line>
            </w:pict>
          </mc:Fallback>
        </mc:AlternateContent>
      </w:r>
      <w:r>
        <w:rPr>
          <w:rFonts w:ascii="Helvetica" w:hAnsi="Helvetica" w:cs="ø˝ƒ‘˛"/>
          <w:b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31A70" wp14:editId="2DD444B4">
                <wp:simplePos x="0" y="0"/>
                <wp:positionH relativeFrom="column">
                  <wp:posOffset>228600</wp:posOffset>
                </wp:positionH>
                <wp:positionV relativeFrom="paragraph">
                  <wp:posOffset>136228</wp:posOffset>
                </wp:positionV>
                <wp:extent cx="2868559" cy="132"/>
                <wp:effectExtent l="0" t="0" r="2730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8559" cy="13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1A991" id="Přímá spojnic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0.75pt" to="243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" strokecolor="black [3213]" strokeweight="1pt">
                <v:stroke dashstyle="3 1" joinstyle="miter"/>
              </v:line>
            </w:pict>
          </mc:Fallback>
        </mc:AlternateContent>
      </w:r>
      <w:r w:rsidR="00EC19E6">
        <w:rPr>
          <w:rFonts w:ascii="Helvetica" w:hAnsi="Helvetica" w:cs="ø˝ƒ‘˛"/>
          <w:sz w:val="22"/>
          <w:szCs w:val="22"/>
        </w:rPr>
        <w:t>V</w:t>
      </w:r>
      <w:r w:rsidR="00EC19E6">
        <w:rPr>
          <w:rFonts w:ascii="Helvetica" w:hAnsi="Helvetica" w:cs="ø˝ƒ‘˛"/>
          <w:sz w:val="22"/>
          <w:szCs w:val="22"/>
        </w:rPr>
        <w:tab/>
      </w:r>
      <w:r w:rsidR="00EC19E6">
        <w:rPr>
          <w:rFonts w:ascii="Helvetica" w:hAnsi="Helvetica" w:cs="ø˝ƒ‘˛"/>
          <w:sz w:val="22"/>
          <w:szCs w:val="22"/>
        </w:rPr>
        <w:tab/>
      </w:r>
      <w:r w:rsidR="00EC19E6">
        <w:rPr>
          <w:rFonts w:ascii="Helvetica" w:hAnsi="Helvetica" w:cs="ø˝ƒ‘˛"/>
          <w:sz w:val="22"/>
          <w:szCs w:val="22"/>
        </w:rPr>
        <w:tab/>
      </w:r>
      <w:r w:rsidR="00EC19E6">
        <w:rPr>
          <w:rFonts w:ascii="Helvetica" w:hAnsi="Helvetica" w:cs="ø˝ƒ‘˛"/>
          <w:sz w:val="22"/>
          <w:szCs w:val="22"/>
        </w:rPr>
        <w:tab/>
      </w:r>
      <w:r w:rsidR="00EC19E6">
        <w:rPr>
          <w:rFonts w:ascii="Helvetica" w:hAnsi="Helvetica" w:cs="ø˝ƒ‘˛"/>
          <w:sz w:val="22"/>
          <w:szCs w:val="22"/>
        </w:rPr>
        <w:tab/>
      </w:r>
      <w:r w:rsidR="00EC19E6">
        <w:rPr>
          <w:rFonts w:ascii="Helvetica" w:hAnsi="Helvetica" w:cs="ø˝ƒ‘˛"/>
          <w:sz w:val="22"/>
          <w:szCs w:val="22"/>
        </w:rPr>
        <w:tab/>
      </w:r>
      <w:r w:rsidR="00EC19E6">
        <w:rPr>
          <w:rFonts w:ascii="Helvetica" w:hAnsi="Helvetica" w:cs="ø˝ƒ‘˛"/>
          <w:sz w:val="22"/>
          <w:szCs w:val="22"/>
        </w:rPr>
        <w:tab/>
      </w:r>
      <w:r>
        <w:rPr>
          <w:rFonts w:ascii="Helvetica" w:hAnsi="Helvetica" w:cs="ø˝ƒ‘˛"/>
          <w:sz w:val="22"/>
          <w:szCs w:val="22"/>
        </w:rPr>
        <w:t xml:space="preserve"> </w:t>
      </w:r>
      <w:r w:rsidR="00036125">
        <w:rPr>
          <w:rFonts w:ascii="Helvetica" w:hAnsi="Helvetica" w:cs="ø˝ƒ‘˛"/>
          <w:sz w:val="22"/>
          <w:szCs w:val="22"/>
        </w:rPr>
        <w:t xml:space="preserve">dne </w:t>
      </w:r>
    </w:p>
    <w:p w14:paraId="13A39897" w14:textId="2AC5F6FD" w:rsidR="00036125" w:rsidRDefault="00036125" w:rsidP="00377A4D">
      <w:pPr>
        <w:autoSpaceDE w:val="0"/>
        <w:autoSpaceDN w:val="0"/>
        <w:adjustRightInd w:val="0"/>
        <w:snapToGrid w:val="0"/>
        <w:spacing w:line="264" w:lineRule="exact"/>
        <w:jc w:val="both"/>
        <w:rPr>
          <w:rFonts w:ascii="Helvetica" w:hAnsi="Helvetica" w:cs="ø˝ƒ‘˛"/>
          <w:sz w:val="22"/>
          <w:szCs w:val="22"/>
        </w:rPr>
      </w:pPr>
    </w:p>
    <w:p w14:paraId="0755D752" w14:textId="68E2EF1B" w:rsidR="00B4103C" w:rsidRDefault="00B4103C" w:rsidP="00377A4D">
      <w:pPr>
        <w:autoSpaceDE w:val="0"/>
        <w:autoSpaceDN w:val="0"/>
        <w:adjustRightInd w:val="0"/>
        <w:snapToGrid w:val="0"/>
        <w:spacing w:line="264" w:lineRule="exact"/>
        <w:jc w:val="both"/>
        <w:rPr>
          <w:rFonts w:ascii="Helvetica" w:hAnsi="Helvetica" w:cs="ø˝ƒ‘˛"/>
          <w:sz w:val="22"/>
          <w:szCs w:val="22"/>
        </w:rPr>
      </w:pPr>
    </w:p>
    <w:p w14:paraId="64EED23F" w14:textId="23959CAB" w:rsidR="00051E4A" w:rsidRDefault="00EC19E6" w:rsidP="00377A4D">
      <w:pPr>
        <w:autoSpaceDE w:val="0"/>
        <w:autoSpaceDN w:val="0"/>
        <w:adjustRightInd w:val="0"/>
        <w:snapToGrid w:val="0"/>
        <w:spacing w:line="264" w:lineRule="exact"/>
        <w:jc w:val="both"/>
        <w:rPr>
          <w:rFonts w:ascii="Helvetica" w:hAnsi="Helvetica" w:cs="ø˝ƒ‘˛"/>
          <w:sz w:val="22"/>
          <w:szCs w:val="22"/>
        </w:rPr>
      </w:pPr>
      <w:r>
        <w:rPr>
          <w:rFonts w:ascii="Helvetica" w:hAnsi="Helvetica" w:cs="ø˝ƒ‘˛"/>
          <w:b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7B9F6" wp14:editId="1CA481F1">
                <wp:simplePos x="0" y="0"/>
                <wp:positionH relativeFrom="column">
                  <wp:posOffset>454109</wp:posOffset>
                </wp:positionH>
                <wp:positionV relativeFrom="paragraph">
                  <wp:posOffset>198861</wp:posOffset>
                </wp:positionV>
                <wp:extent cx="2631991" cy="3704"/>
                <wp:effectExtent l="0" t="0" r="35560" b="3492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1991" cy="370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D0691" id="Přímá spojnic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15.65pt" to="24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" strokecolor="black [3213]" strokeweight="1pt">
                <v:stroke dashstyle="3 1" joinstyle="miter"/>
              </v:line>
            </w:pict>
          </mc:Fallback>
        </mc:AlternateContent>
      </w:r>
      <w:r w:rsidR="00377A4D" w:rsidRPr="00410F23">
        <w:rPr>
          <w:rFonts w:ascii="Helvetica" w:hAnsi="Helvetica" w:cs="ø˝ƒ‘˛"/>
          <w:sz w:val="22"/>
          <w:szCs w:val="22"/>
        </w:rPr>
        <w:t>Po</w:t>
      </w:r>
      <w:r>
        <w:rPr>
          <w:rFonts w:ascii="Helvetica" w:hAnsi="Helvetica" w:cs="ø˝ƒ‘˛"/>
          <w:sz w:val="22"/>
          <w:szCs w:val="22"/>
        </w:rPr>
        <w:t>dpis</w:t>
      </w:r>
    </w:p>
    <w:sectPr w:rsidR="00051E4A" w:rsidSect="0083360B">
      <w:headerReference w:type="default" r:id="rId6"/>
      <w:footerReference w:type="default" r:id="rId7"/>
      <w:pgSz w:w="11900" w:h="16840"/>
      <w:pgMar w:top="4253" w:right="851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134D1" w14:textId="77777777" w:rsidR="00E71A39" w:rsidRDefault="00E71A39" w:rsidP="00051E4A">
      <w:r>
        <w:separator/>
      </w:r>
    </w:p>
  </w:endnote>
  <w:endnote w:type="continuationSeparator" w:id="0">
    <w:p w14:paraId="1014F59D" w14:textId="77777777" w:rsidR="00E71A39" w:rsidRDefault="00E71A39" w:rsidP="0005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ø˝ƒ‘˛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0D43F" w14:textId="77777777" w:rsidR="00BE095B" w:rsidRDefault="00BE095B" w:rsidP="00BE095B">
    <w:pPr>
      <w:jc w:val="both"/>
      <w:rPr>
        <w:rFonts w:ascii="Arial" w:hAnsi="Arial" w:cs="Arial"/>
        <w:sz w:val="12"/>
        <w:szCs w:val="12"/>
        <w14:textOutline w14:w="9525" w14:cap="rnd" w14:cmpd="sng" w14:algn="ctr">
          <w14:noFill/>
          <w14:prstDash w14:val="solid"/>
          <w14:bevel/>
        </w14:textOutline>
      </w:rPr>
    </w:pPr>
  </w:p>
  <w:p w14:paraId="7BAB42F5" w14:textId="7918EE06" w:rsidR="00BE095B" w:rsidRPr="00437422" w:rsidRDefault="00870B69" w:rsidP="00BE095B">
    <w:pPr>
      <w:jc w:val="both"/>
      <w:rPr>
        <w:rFonts w:ascii="Arial" w:hAnsi="Arial" w:cs="Arial"/>
        <w:color w:val="262626" w:themeColor="text1" w:themeTint="D9"/>
        <w:sz w:val="12"/>
        <w:szCs w:val="12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Arial" w:hAnsi="Arial" w:cs="Arial"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04A19" wp14:editId="7D64CB08">
              <wp:simplePos x="0" y="0"/>
              <wp:positionH relativeFrom="column">
                <wp:posOffset>-1494</wp:posOffset>
              </wp:positionH>
              <wp:positionV relativeFrom="paragraph">
                <wp:posOffset>8890</wp:posOffset>
              </wp:positionV>
              <wp:extent cx="6059393" cy="0"/>
              <wp:effectExtent l="0" t="0" r="36830" b="19050"/>
              <wp:wrapNone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9393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E43DF7" id="Přímá spojnice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7pt" to="47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" strokecolor="#5a5a5a [2109]">
              <v:stroke joinstyle="miter"/>
            </v:line>
          </w:pict>
        </mc:Fallback>
      </mc:AlternateContent>
    </w:r>
  </w:p>
  <w:p w14:paraId="548540B9" w14:textId="0C344164" w:rsidR="00BE095B" w:rsidRPr="00437422" w:rsidRDefault="00BE095B" w:rsidP="00BE095B">
    <w:pPr>
      <w:jc w:val="both"/>
      <w:rPr>
        <w:rFonts w:ascii="Arial" w:hAnsi="Arial" w:cs="Arial"/>
        <w:color w:val="262626" w:themeColor="text1" w:themeTint="D9"/>
        <w:sz w:val="12"/>
        <w:szCs w:val="12"/>
      </w:rPr>
    </w:pPr>
    <w:r w:rsidRPr="00437422">
      <w:rPr>
        <w:rFonts w:ascii="Arial" w:hAnsi="Arial" w:cs="Arial"/>
        <w:color w:val="262626" w:themeColor="text1" w:themeTint="D9"/>
        <w:sz w:val="12"/>
        <w:szCs w:val="12"/>
        <w14:textOutline w14:w="9525" w14:cap="rnd" w14:cmpd="sng" w14:algn="ctr">
          <w14:noFill/>
          <w14:prstDash w14:val="solid"/>
          <w14:bevel/>
        </w14:textOutline>
      </w:rPr>
      <w:t>Generali Česká pojišťovna a.s., Spálená 75/16, Nové Město, 110 00 Praha 1, IČO: 45272956, DIČ: CZ699001273, zapsaná v obchodním rejs</w:t>
    </w:r>
    <w:r w:rsidR="00870B69" w:rsidRPr="00437422">
      <w:rPr>
        <w:rFonts w:ascii="Arial" w:hAnsi="Arial" w:cs="Arial"/>
        <w:color w:val="262626" w:themeColor="text1" w:themeTint="D9"/>
        <w:sz w:val="12"/>
        <w:szCs w:val="12"/>
        <w14:textOutline w14:w="9525" w14:cap="rnd" w14:cmpd="sng" w14:algn="ctr">
          <w14:noFill/>
          <w14:prstDash w14:val="solid"/>
          <w14:bevel/>
        </w14:textOutline>
      </w:rPr>
      <w:t>tříku vedeném Městským soudem v </w:t>
    </w:r>
    <w:r w:rsidRPr="00437422">
      <w:rPr>
        <w:rFonts w:ascii="Arial" w:hAnsi="Arial" w:cs="Arial"/>
        <w:color w:val="262626" w:themeColor="text1" w:themeTint="D9"/>
        <w:sz w:val="12"/>
        <w:szCs w:val="12"/>
        <w14:textOutline w14:w="9525" w14:cap="rnd" w14:cmpd="sng" w14:algn="ctr">
          <w14:noFill/>
          <w14:prstDash w14:val="solid"/>
          <w14:bevel/>
        </w14:textOutline>
      </w:rPr>
      <w:t xml:space="preserve">Praze, spisová značka B 1464, člen Skupiny Generali, zapsané v italském rejstříku pojišťovacích skupin, vedeném IVASS. Klientský servis: + 420 241 114 114, kontaktní adresa: </w:t>
    </w:r>
    <w:r w:rsidR="00870B69" w:rsidRPr="00437422">
      <w:rPr>
        <w:rFonts w:ascii="Arial" w:hAnsi="Arial" w:cs="Arial"/>
        <w:color w:val="262626" w:themeColor="text1" w:themeTint="D9"/>
        <w:sz w:val="12"/>
        <w:szCs w:val="12"/>
        <w14:textOutline w14:w="9525" w14:cap="rnd" w14:cmpd="sng" w14:algn="ctr">
          <w14:noFill/>
          <w14:prstDash w14:val="solid"/>
          <w14:bevel/>
        </w14:textOutline>
      </w:rPr>
      <w:t xml:space="preserve">Generali Česká pojišťovna a.s., </w:t>
    </w:r>
    <w:r w:rsidRPr="00437422">
      <w:rPr>
        <w:rFonts w:ascii="Arial" w:hAnsi="Arial" w:cs="Arial"/>
        <w:color w:val="262626" w:themeColor="text1" w:themeTint="D9"/>
        <w:sz w:val="12"/>
        <w:szCs w:val="12"/>
        <w14:textOutline w14:w="9525" w14:cap="rnd" w14:cmpd="sng" w14:algn="ctr">
          <w14:noFill/>
          <w14:prstDash w14:val="solid"/>
          <w14:bevel/>
        </w14:textOutline>
      </w:rPr>
      <w:t xml:space="preserve">P. O. BOX 305, 659 05 Brno, </w:t>
    </w:r>
    <w:hyperlink r:id="rId1" w:history="1">
      <w:r w:rsidRPr="00437422">
        <w:rPr>
          <w:rStyle w:val="Hypertextovodkaz"/>
          <w:rFonts w:ascii="Arial" w:hAnsi="Arial" w:cs="Arial"/>
          <w:color w:val="262626" w:themeColor="text1" w:themeTint="D9"/>
          <w:sz w:val="12"/>
          <w:szCs w:val="12"/>
          <w14:textOutline w14:w="9525" w14:cap="rnd" w14:cmpd="sng" w14:algn="ctr">
            <w14:noFill/>
            <w14:prstDash w14:val="solid"/>
            <w14:bevel/>
          </w14:textOutline>
        </w:rPr>
        <w:t>www.generaliceska.cz</w:t>
      </w:r>
    </w:hyperlink>
    <w:r w:rsidR="0055451B" w:rsidRPr="00437422">
      <w:rPr>
        <w:rStyle w:val="Hypertextovodkaz"/>
        <w:rFonts w:ascii="Arial" w:hAnsi="Arial" w:cs="Arial"/>
        <w:color w:val="262626" w:themeColor="text1" w:themeTint="D9"/>
        <w:sz w:val="12"/>
        <w:szCs w:val="12"/>
        <w:u w:val="none"/>
        <w14:textOutline w14:w="9525" w14:cap="rnd" w14:cmpd="sng" w14:algn="ctr">
          <w14:noFill/>
          <w14:prstDash w14:val="solid"/>
          <w14:bevel/>
        </w14:textOutline>
      </w:rPr>
      <w:t xml:space="preserve">, </w:t>
    </w:r>
    <w:hyperlink r:id="rId2" w:history="1">
      <w:r w:rsidR="0055451B" w:rsidRPr="00437422">
        <w:rPr>
          <w:rStyle w:val="Hypertextovodkaz"/>
          <w:rFonts w:ascii="Arial" w:hAnsi="Arial" w:cs="Arial"/>
          <w:color w:val="262626" w:themeColor="text1" w:themeTint="D9"/>
          <w:sz w:val="12"/>
          <w:szCs w:val="12"/>
        </w:rPr>
        <w:t>advokati@generaliceska.cz</w:t>
      </w:r>
    </w:hyperlink>
    <w:r w:rsidR="0055451B" w:rsidRPr="00437422">
      <w:rPr>
        <w:rFonts w:ascii="Arial" w:hAnsi="Arial" w:cs="Arial"/>
        <w:color w:val="262626" w:themeColor="text1" w:themeTint="D9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210B" w14:textId="77777777" w:rsidR="00E71A39" w:rsidRDefault="00E71A39" w:rsidP="00051E4A">
      <w:r>
        <w:separator/>
      </w:r>
    </w:p>
  </w:footnote>
  <w:footnote w:type="continuationSeparator" w:id="0">
    <w:p w14:paraId="2761DCAE" w14:textId="77777777" w:rsidR="00E71A39" w:rsidRDefault="00E71A39" w:rsidP="00051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59E28" w14:textId="4B5F439B" w:rsidR="008C5046" w:rsidRDefault="00F22039">
    <w:pPr>
      <w:pStyle w:val="Zhlav"/>
    </w:pPr>
    <w:r w:rsidRPr="00F22039">
      <w:rPr>
        <w:noProof/>
        <w:lang w:eastAsia="cs-CZ"/>
      </w:rPr>
      <w:drawing>
        <wp:inline distT="0" distB="0" distL="0" distR="0" wp14:anchorId="5DF97445" wp14:editId="106EBC3E">
          <wp:extent cx="1397161" cy="750498"/>
          <wp:effectExtent l="0" t="0" r="0" b="0"/>
          <wp:docPr id="10" name="Obrázek 10" descr="\\Sfs01\Dokumenty\SSL\Projekt\Projekt1\brand\Logo_GCP\GCP_Vertical_2_line_logo_version_IN_USE\PNG\Logo BN Positive___Generali CESKA POJISTOVNA (Gospe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fs01\Dokumenty\SSL\Projekt\Projekt1\brand\Logo_GCP\GCP_Vertical_2_line_logo_version_IN_USE\PNG\Logo BN Positive___Generali CESKA POJISTOVNA (Gospel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338" cy="772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170F2" w14:textId="77777777" w:rsidR="008C5046" w:rsidRDefault="008C5046">
    <w:pPr>
      <w:pStyle w:val="Zhlav"/>
    </w:pPr>
  </w:p>
  <w:p w14:paraId="7ED57270" w14:textId="0CBFA3DC" w:rsidR="00B0235D" w:rsidRPr="00B0235D" w:rsidRDefault="00B0235D" w:rsidP="008C5046">
    <w:pPr>
      <w:pStyle w:val="Zhlav"/>
      <w:jc w:val="center"/>
      <w:rPr>
        <w:rFonts w:ascii="Helvetica" w:hAnsi="Helvetica"/>
      </w:rPr>
    </w:pPr>
  </w:p>
  <w:p w14:paraId="4EC10E6A" w14:textId="37B77E3F" w:rsidR="00051E4A" w:rsidRPr="008B5CFE" w:rsidRDefault="008C5046" w:rsidP="008B5CFE">
    <w:pPr>
      <w:pStyle w:val="Zhlav"/>
      <w:jc w:val="center"/>
      <w:rPr>
        <w:rFonts w:ascii="Helvetica" w:hAnsi="Helvetica"/>
        <w:sz w:val="88"/>
        <w:szCs w:val="88"/>
      </w:rPr>
    </w:pPr>
    <w:r w:rsidRPr="008B5CFE">
      <w:rPr>
        <w:rFonts w:ascii="Helvetica" w:hAnsi="Helvetica"/>
        <w:sz w:val="88"/>
        <w:szCs w:val="88"/>
      </w:rPr>
      <w:t>PLNÁ MOC</w:t>
    </w:r>
    <w:r w:rsidR="008B5CFE">
      <w:rPr>
        <w:rFonts w:ascii="Helvetica" w:hAnsi="Helvetica"/>
        <w:sz w:val="88"/>
        <w:szCs w:val="88"/>
      </w:rPr>
      <w:t> 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4A"/>
    <w:rsid w:val="0002051E"/>
    <w:rsid w:val="00036125"/>
    <w:rsid w:val="00051E4A"/>
    <w:rsid w:val="0007383B"/>
    <w:rsid w:val="00090E83"/>
    <w:rsid w:val="0020079C"/>
    <w:rsid w:val="002229EB"/>
    <w:rsid w:val="00234A16"/>
    <w:rsid w:val="00274C83"/>
    <w:rsid w:val="002D6442"/>
    <w:rsid w:val="00311B16"/>
    <w:rsid w:val="00377A4D"/>
    <w:rsid w:val="003D7BEE"/>
    <w:rsid w:val="0040677C"/>
    <w:rsid w:val="00410F23"/>
    <w:rsid w:val="00437422"/>
    <w:rsid w:val="00453F3A"/>
    <w:rsid w:val="00502DB1"/>
    <w:rsid w:val="00510874"/>
    <w:rsid w:val="0053445D"/>
    <w:rsid w:val="0055451B"/>
    <w:rsid w:val="0057711A"/>
    <w:rsid w:val="005F00D0"/>
    <w:rsid w:val="00630F85"/>
    <w:rsid w:val="00743956"/>
    <w:rsid w:val="007863C8"/>
    <w:rsid w:val="007C2C1A"/>
    <w:rsid w:val="00826002"/>
    <w:rsid w:val="0083360B"/>
    <w:rsid w:val="00853F87"/>
    <w:rsid w:val="00870B69"/>
    <w:rsid w:val="008B130C"/>
    <w:rsid w:val="008B5CFE"/>
    <w:rsid w:val="008C5046"/>
    <w:rsid w:val="00984C4E"/>
    <w:rsid w:val="00994970"/>
    <w:rsid w:val="00A0332B"/>
    <w:rsid w:val="00B0235D"/>
    <w:rsid w:val="00B4103C"/>
    <w:rsid w:val="00BE095B"/>
    <w:rsid w:val="00C66C14"/>
    <w:rsid w:val="00CD1946"/>
    <w:rsid w:val="00CF6ECE"/>
    <w:rsid w:val="00CF75FD"/>
    <w:rsid w:val="00DB5C2B"/>
    <w:rsid w:val="00DD580A"/>
    <w:rsid w:val="00E71A39"/>
    <w:rsid w:val="00EB5FA5"/>
    <w:rsid w:val="00EC19E6"/>
    <w:rsid w:val="00F22039"/>
    <w:rsid w:val="00F3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99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1E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1E4A"/>
  </w:style>
  <w:style w:type="paragraph" w:styleId="Zpat">
    <w:name w:val="footer"/>
    <w:basedOn w:val="Normln"/>
    <w:link w:val="ZpatChar"/>
    <w:uiPriority w:val="99"/>
    <w:unhideWhenUsed/>
    <w:rsid w:val="00051E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1E4A"/>
  </w:style>
  <w:style w:type="character" w:styleId="Hypertextovodkaz">
    <w:name w:val="Hyperlink"/>
    <w:basedOn w:val="Standardnpsmoodstavce"/>
    <w:uiPriority w:val="99"/>
    <w:unhideWhenUsed/>
    <w:rsid w:val="00BE095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5451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vokati@generaliceska.cz" TargetMode="External"/><Relationship Id="rId1" Type="http://schemas.openxmlformats.org/officeDocument/2006/relationships/hyperlink" Target="http://www.generalice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2020-03-06T09:29:00Z</dcterms:created>
  <dcterms:modified xsi:type="dcterms:W3CDTF">2020-03-06T09:30:00Z</dcterms:modified>
</cp:coreProperties>
</file>